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6F" w:rsidRDefault="000D27FD">
      <w:pPr>
        <w:rPr>
          <w:b/>
          <w:bCs/>
        </w:rPr>
      </w:pPr>
      <w:r w:rsidRPr="000D27FD">
        <w:rPr>
          <w:b/>
          <w:bCs/>
        </w:rPr>
        <w:t>Liste dans l’ordre de l’équipe  PUMA</w:t>
      </w:r>
    </w:p>
    <w:p w:rsidR="003D4FFD" w:rsidRPr="003D4FFD" w:rsidRDefault="003D4FFD"/>
    <w:p w:rsidR="003D4FFD" w:rsidRPr="003D4FFD" w:rsidRDefault="003D4FFD" w:rsidP="003D4FFD">
      <w:pPr>
        <w:pStyle w:val="Paragraphedeliste"/>
        <w:numPr>
          <w:ilvl w:val="0"/>
          <w:numId w:val="1"/>
        </w:numPr>
      </w:pPr>
      <w:r w:rsidRPr="003D4FFD">
        <w:t xml:space="preserve">Papa </w:t>
      </w:r>
      <w:proofErr w:type="spellStart"/>
      <w:r w:rsidRPr="003D4FFD">
        <w:t>Adama</w:t>
      </w:r>
      <w:proofErr w:type="spellEnd"/>
      <w:r w:rsidRPr="003D4FFD">
        <w:t xml:space="preserve"> </w:t>
      </w:r>
      <w:proofErr w:type="spellStart"/>
      <w:proofErr w:type="gramStart"/>
      <w:r w:rsidRPr="003D4FFD">
        <w:t>Niang</w:t>
      </w:r>
      <w:proofErr w:type="spellEnd"/>
      <w:r w:rsidRPr="003D4FFD">
        <w:t xml:space="preserve"> ,</w:t>
      </w:r>
      <w:proofErr w:type="gramEnd"/>
      <w:r w:rsidRPr="003D4FFD">
        <w:t xml:space="preserve"> Coordonnateur Cellule de Passation des marchés PUMA</w:t>
      </w:r>
    </w:p>
    <w:p w:rsidR="003D4FFD" w:rsidRDefault="003D4FFD" w:rsidP="003D4FFD">
      <w:pPr>
        <w:pStyle w:val="Paragraphedeliste"/>
        <w:numPr>
          <w:ilvl w:val="0"/>
          <w:numId w:val="1"/>
        </w:numPr>
      </w:pPr>
      <w:proofErr w:type="spellStart"/>
      <w:r w:rsidRPr="003D4FFD">
        <w:t>Ndeye</w:t>
      </w:r>
      <w:proofErr w:type="spellEnd"/>
      <w:r w:rsidRPr="003D4FFD">
        <w:t xml:space="preserve"> </w:t>
      </w:r>
      <w:proofErr w:type="spellStart"/>
      <w:r w:rsidRPr="003D4FFD">
        <w:t>F</w:t>
      </w:r>
      <w:r>
        <w:t>atou</w:t>
      </w:r>
      <w:proofErr w:type="spellEnd"/>
      <w:r>
        <w:t xml:space="preserve"> Dia, Responsable Cellule H</w:t>
      </w:r>
      <w:r w:rsidRPr="003D4FFD">
        <w:t xml:space="preserve">ydraulique &amp; Assainissement </w:t>
      </w:r>
    </w:p>
    <w:p w:rsidR="003D4FFD" w:rsidRDefault="003D4FFD" w:rsidP="003D4FFD">
      <w:pPr>
        <w:pStyle w:val="Paragraphedeliste"/>
        <w:numPr>
          <w:ilvl w:val="0"/>
          <w:numId w:val="1"/>
        </w:numPr>
      </w:pPr>
      <w:proofErr w:type="spellStart"/>
      <w:r>
        <w:t>Adama</w:t>
      </w:r>
      <w:proofErr w:type="spellEnd"/>
      <w:r>
        <w:t xml:space="preserve"> </w:t>
      </w:r>
      <w:proofErr w:type="spellStart"/>
      <w:proofErr w:type="gramStart"/>
      <w:r>
        <w:t>Mballo</w:t>
      </w:r>
      <w:proofErr w:type="spellEnd"/>
      <w:r>
        <w:t xml:space="preserve"> ,</w:t>
      </w:r>
      <w:proofErr w:type="gramEnd"/>
      <w:r>
        <w:t xml:space="preserve">  RH</w:t>
      </w:r>
    </w:p>
    <w:p w:rsidR="003D4FFD" w:rsidRDefault="003D4FFD" w:rsidP="003D4FFD">
      <w:pPr>
        <w:pStyle w:val="Paragraphedeliste"/>
        <w:numPr>
          <w:ilvl w:val="0"/>
          <w:numId w:val="1"/>
        </w:numPr>
      </w:pPr>
      <w:r>
        <w:t>Mamadou Diedhiou, Responsable Cellule Désenclavement, Infrastructures &amp; connectivité</w:t>
      </w:r>
    </w:p>
    <w:p w:rsidR="003D4FFD" w:rsidRDefault="003D4FFD" w:rsidP="003D4FFD">
      <w:pPr>
        <w:pStyle w:val="Paragraphedeliste"/>
        <w:numPr>
          <w:ilvl w:val="0"/>
          <w:numId w:val="1"/>
        </w:numPr>
      </w:pPr>
      <w:proofErr w:type="spellStart"/>
      <w:r>
        <w:t>Khadijatou</w:t>
      </w:r>
      <w:proofErr w:type="spellEnd"/>
      <w:r>
        <w:t xml:space="preserve"> </w:t>
      </w:r>
      <w:proofErr w:type="gramStart"/>
      <w:r>
        <w:t>Ba ,</w:t>
      </w:r>
      <w:proofErr w:type="gramEnd"/>
      <w:r>
        <w:t xml:space="preserve"> Responsable Cellule Etudes , planification &amp; </w:t>
      </w:r>
      <w:r w:rsidR="00D4577D">
        <w:t>S</w:t>
      </w:r>
      <w:r>
        <w:t xml:space="preserve">tratégies </w:t>
      </w:r>
    </w:p>
    <w:p w:rsidR="00D4577D" w:rsidRDefault="00D4577D" w:rsidP="003D4FFD">
      <w:pPr>
        <w:pStyle w:val="Paragraphedeliste"/>
        <w:numPr>
          <w:ilvl w:val="0"/>
          <w:numId w:val="1"/>
        </w:numPr>
      </w:pPr>
      <w:r>
        <w:t xml:space="preserve">Amadou </w:t>
      </w:r>
      <w:proofErr w:type="spellStart"/>
      <w:r>
        <w:t>Sy</w:t>
      </w:r>
      <w:proofErr w:type="spellEnd"/>
      <w:r>
        <w:t>,  Responsable Composante  Sécurité frontalière</w:t>
      </w:r>
    </w:p>
    <w:p w:rsidR="00D4577D" w:rsidRDefault="00D4577D" w:rsidP="003D4FFD">
      <w:pPr>
        <w:pStyle w:val="Paragraphedeliste"/>
        <w:numPr>
          <w:ilvl w:val="0"/>
          <w:numId w:val="1"/>
        </w:numPr>
      </w:pPr>
      <w:proofErr w:type="spellStart"/>
      <w:r>
        <w:t>Kassoum</w:t>
      </w:r>
      <w:proofErr w:type="spellEnd"/>
      <w:r>
        <w:t xml:space="preserve"> </w:t>
      </w:r>
      <w:proofErr w:type="spellStart"/>
      <w:proofErr w:type="gramStart"/>
      <w:r>
        <w:t>Fofana</w:t>
      </w:r>
      <w:proofErr w:type="spellEnd"/>
      <w:r>
        <w:t xml:space="preserve"> ,</w:t>
      </w:r>
      <w:proofErr w:type="gramEnd"/>
      <w:r>
        <w:t xml:space="preserve"> Responsable Suivi –Evaluation</w:t>
      </w:r>
    </w:p>
    <w:p w:rsidR="00D4577D" w:rsidRDefault="00D4577D" w:rsidP="003D4FFD">
      <w:pPr>
        <w:pStyle w:val="Paragraphedeliste"/>
        <w:numPr>
          <w:ilvl w:val="0"/>
          <w:numId w:val="1"/>
        </w:numPr>
      </w:pPr>
      <w:r>
        <w:t xml:space="preserve">Mathieu </w:t>
      </w:r>
      <w:proofErr w:type="spellStart"/>
      <w:proofErr w:type="gramStart"/>
      <w:r>
        <w:t>Ndiaye</w:t>
      </w:r>
      <w:proofErr w:type="spellEnd"/>
      <w:r>
        <w:t xml:space="preserve"> ,</w:t>
      </w:r>
      <w:proofErr w:type="gramEnd"/>
      <w:r>
        <w:t xml:space="preserve"> Responsable Administratif et Financier </w:t>
      </w:r>
    </w:p>
    <w:p w:rsidR="00D4577D" w:rsidRDefault="00D4577D" w:rsidP="003D4FFD">
      <w:pPr>
        <w:pStyle w:val="Paragraphedeliste"/>
        <w:numPr>
          <w:ilvl w:val="0"/>
          <w:numId w:val="1"/>
        </w:numPr>
      </w:pPr>
      <w:proofErr w:type="spellStart"/>
      <w:r>
        <w:t>Seydina</w:t>
      </w:r>
      <w:proofErr w:type="spellEnd"/>
      <w:r>
        <w:t xml:space="preserve"> </w:t>
      </w:r>
      <w:proofErr w:type="spellStart"/>
      <w:r>
        <w:t>Ndour</w:t>
      </w:r>
      <w:proofErr w:type="spellEnd"/>
      <w:r>
        <w:t>, Conseiller technique</w:t>
      </w:r>
    </w:p>
    <w:p w:rsidR="00D4577D" w:rsidRDefault="00D4577D" w:rsidP="003D4FFD">
      <w:pPr>
        <w:pStyle w:val="Paragraphedeliste"/>
        <w:numPr>
          <w:ilvl w:val="0"/>
          <w:numId w:val="1"/>
        </w:numPr>
      </w:pPr>
      <w:r>
        <w:t>Yaya Dieng, Cellule Economie locale et développement durable</w:t>
      </w:r>
    </w:p>
    <w:p w:rsidR="00D4577D" w:rsidRDefault="00D4577D" w:rsidP="003D4FFD">
      <w:pPr>
        <w:pStyle w:val="Paragraphedeliste"/>
        <w:numPr>
          <w:ilvl w:val="0"/>
          <w:numId w:val="1"/>
        </w:numPr>
      </w:pPr>
      <w:r>
        <w:t xml:space="preserve"> </w:t>
      </w:r>
      <w:proofErr w:type="spellStart"/>
      <w:r>
        <w:t>Fatou</w:t>
      </w:r>
      <w:proofErr w:type="spellEnd"/>
      <w:r>
        <w:t xml:space="preserve"> Dia </w:t>
      </w:r>
      <w:proofErr w:type="gramStart"/>
      <w:r>
        <w:t>Diouf ,</w:t>
      </w:r>
      <w:proofErr w:type="gramEnd"/>
      <w:r>
        <w:t xml:space="preserve">  Responsable Cellule Communication et relations publiques</w:t>
      </w:r>
    </w:p>
    <w:p w:rsidR="00D4577D" w:rsidRPr="00D4577D" w:rsidRDefault="00D4577D" w:rsidP="003D4FFD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D4577D">
        <w:rPr>
          <w:lang w:val="en-US"/>
        </w:rPr>
        <w:t>Mame</w:t>
      </w:r>
      <w:proofErr w:type="spellEnd"/>
      <w:r w:rsidRPr="00D4577D">
        <w:rPr>
          <w:lang w:val="en-US"/>
        </w:rPr>
        <w:t xml:space="preserve"> Awa Fall , </w:t>
      </w:r>
      <w:proofErr w:type="spellStart"/>
      <w:r w:rsidRPr="00D4577D">
        <w:rPr>
          <w:lang w:val="en-US"/>
        </w:rPr>
        <w:t>Responsable</w:t>
      </w:r>
      <w:proofErr w:type="spellEnd"/>
      <w:r w:rsidRPr="00D4577D">
        <w:rPr>
          <w:lang w:val="en-US"/>
        </w:rPr>
        <w:t xml:space="preserve">   SIG, </w:t>
      </w:r>
    </w:p>
    <w:p w:rsidR="00D4577D" w:rsidRDefault="00D4577D" w:rsidP="003D4FFD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Moussa</w:t>
      </w:r>
      <w:proofErr w:type="spellEnd"/>
      <w:r>
        <w:rPr>
          <w:lang w:val="en-US"/>
        </w:rPr>
        <w:t xml:space="preserve"> Sow , Coordonnateur National PUMA </w:t>
      </w:r>
    </w:p>
    <w:p w:rsidR="00D4577D" w:rsidRPr="00D4577D" w:rsidRDefault="00D4577D" w:rsidP="003D4FFD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Aminata</w:t>
      </w:r>
      <w:proofErr w:type="spellEnd"/>
      <w:r>
        <w:rPr>
          <w:lang w:val="en-US"/>
        </w:rPr>
        <w:t xml:space="preserve"> Hanne , Responsible genre </w:t>
      </w:r>
    </w:p>
    <w:p w:rsidR="003D4FFD" w:rsidRPr="00D4577D" w:rsidRDefault="003D4FFD" w:rsidP="003D4FFD">
      <w:pPr>
        <w:pStyle w:val="Paragraphedeliste"/>
        <w:rPr>
          <w:lang w:val="en-US"/>
        </w:rPr>
      </w:pPr>
    </w:p>
    <w:sectPr w:rsidR="003D4FFD" w:rsidRPr="00D4577D" w:rsidSect="00D73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5F85"/>
    <w:multiLevelType w:val="hybridMultilevel"/>
    <w:tmpl w:val="6AFE04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D27FD"/>
    <w:rsid w:val="000D27FD"/>
    <w:rsid w:val="00142095"/>
    <w:rsid w:val="00181B8C"/>
    <w:rsid w:val="003D4FFD"/>
    <w:rsid w:val="00D4577D"/>
    <w:rsid w:val="00D7316F"/>
    <w:rsid w:val="00F62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1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Astou Dieng</dc:creator>
  <cp:lastModifiedBy>Astou Dieng</cp:lastModifiedBy>
  <cp:revision>2</cp:revision>
  <dcterms:created xsi:type="dcterms:W3CDTF">2018-05-18T19:04:00Z</dcterms:created>
  <dcterms:modified xsi:type="dcterms:W3CDTF">2018-05-18T19:19:00Z</dcterms:modified>
</cp:coreProperties>
</file>